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outlineLvl w:val="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附件1</w:t>
      </w:r>
      <w:r>
        <w:rPr>
          <w:rFonts w:ascii="黑体" w:eastAsia="黑体"/>
          <w:b/>
          <w:bCs/>
          <w:sz w:val="32"/>
          <w:szCs w:val="32"/>
        </w:rPr>
        <w:tab/>
      </w: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5786755</wp:posOffset>
            </wp:positionH>
            <wp:positionV relativeFrom="page">
              <wp:posOffset>671830</wp:posOffset>
            </wp:positionV>
            <wp:extent cx="859790" cy="71945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outlineLvl w:val="0"/>
        <w:rPr>
          <w:rFonts w:ascii="黑体" w:eastAsia="黑体"/>
          <w:b/>
          <w:bCs/>
          <w:sz w:val="44"/>
        </w:rPr>
      </w:pPr>
    </w:p>
    <w:p>
      <w:pPr>
        <w:jc w:val="center"/>
        <w:outlineLvl w:val="0"/>
        <w:rPr>
          <w:rFonts w:ascii="黑体" w:eastAsia="黑体"/>
          <w:b/>
          <w:bCs/>
          <w:sz w:val="44"/>
        </w:rPr>
      </w:pPr>
    </w:p>
    <w:p>
      <w:pPr>
        <w:jc w:val="center"/>
        <w:outlineLvl w:val="0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吉林省</w:t>
      </w:r>
      <w:r>
        <w:rPr>
          <w:rFonts w:hint="eastAsia" w:ascii="黑体" w:eastAsia="黑体"/>
          <w:b/>
          <w:bCs/>
          <w:sz w:val="44"/>
          <w:lang w:eastAsia="zh-CN"/>
        </w:rPr>
        <w:t>企业</w:t>
      </w:r>
      <w:r>
        <w:rPr>
          <w:rFonts w:hint="eastAsia" w:ascii="黑体" w:eastAsia="黑体"/>
          <w:b/>
          <w:bCs/>
          <w:sz w:val="44"/>
        </w:rPr>
        <w:t>“科创专员”申报书</w:t>
      </w:r>
    </w:p>
    <w:p>
      <w:pPr>
        <w:outlineLvl w:val="0"/>
        <w:rPr>
          <w:rFonts w:ascii="楷体" w:hAnsi="楷体" w:eastAsia="楷体" w:cs="楷体"/>
          <w:sz w:val="32"/>
          <w:szCs w:val="32"/>
        </w:rPr>
      </w:pPr>
    </w:p>
    <w:p>
      <w:pPr>
        <w:outlineLvl w:val="0"/>
        <w:rPr>
          <w:rFonts w:ascii="楷体" w:hAnsi="楷体" w:eastAsia="楷体" w:cs="楷体"/>
          <w:sz w:val="32"/>
          <w:szCs w:val="32"/>
        </w:rPr>
      </w:pPr>
    </w:p>
    <w:p>
      <w:pPr>
        <w:outlineLvl w:val="0"/>
        <w:rPr>
          <w:rFonts w:ascii="楷体" w:hAnsi="楷体" w:eastAsia="楷体" w:cs="楷体"/>
          <w:sz w:val="32"/>
          <w:szCs w:val="32"/>
        </w:rPr>
      </w:pPr>
    </w:p>
    <w:p>
      <w:pPr>
        <w:outlineLvl w:val="0"/>
        <w:rPr>
          <w:rFonts w:ascii="楷体" w:hAnsi="楷体" w:eastAsia="楷体" w:cs="楷体"/>
          <w:sz w:val="32"/>
          <w:szCs w:val="32"/>
        </w:rPr>
      </w:pPr>
    </w:p>
    <w:p>
      <w:pPr>
        <w:outlineLvl w:val="0"/>
        <w:rPr>
          <w:rFonts w:ascii="宋体" w:hAnsi="宋体"/>
          <w:bCs/>
          <w:szCs w:val="21"/>
        </w:rPr>
      </w:pPr>
    </w:p>
    <w:p>
      <w:pPr>
        <w:outlineLvl w:val="0"/>
        <w:rPr>
          <w:rFonts w:ascii="宋体" w:hAnsi="宋体"/>
          <w:bCs/>
          <w:szCs w:val="21"/>
        </w:rPr>
      </w:pPr>
    </w:p>
    <w:p>
      <w:pPr>
        <w:spacing w:line="360" w:lineRule="auto"/>
        <w:ind w:firstLine="282" w:firstLineChars="101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  <w:highlight w:val="none"/>
          <w:lang w:eastAsia="zh-CN"/>
        </w:rPr>
        <w:t>“科创专员”</w:t>
      </w:r>
      <w:r>
        <w:rPr>
          <w:rFonts w:hint="eastAsia" w:ascii="黑体" w:eastAsia="黑体"/>
          <w:bCs/>
          <w:sz w:val="28"/>
          <w:highlight w:val="none"/>
        </w:rPr>
        <w:t>派驻企业：</w:t>
      </w:r>
      <w:r>
        <w:rPr>
          <w:rFonts w:hint="eastAsia" w:ascii="黑体" w:eastAsia="黑体"/>
          <w:bCs/>
          <w:sz w:val="28"/>
          <w:u w:val="single"/>
        </w:rPr>
        <w:t xml:space="preserve">               </w:t>
      </w:r>
      <w:r>
        <w:rPr>
          <w:rFonts w:hint="eastAsia" w:ascii="黑体" w:eastAsia="黑体"/>
          <w:bCs/>
          <w:sz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Cs/>
          <w:sz w:val="28"/>
          <w:u w:val="single"/>
        </w:rPr>
        <w:t xml:space="preserve">           </w:t>
      </w:r>
      <w:r>
        <w:rPr>
          <w:rFonts w:hint="eastAsia" w:ascii="黑体" w:eastAsia="黑体"/>
          <w:bCs/>
          <w:sz w:val="28"/>
        </w:rPr>
        <w:t>（盖章）</w:t>
      </w:r>
    </w:p>
    <w:p>
      <w:pPr>
        <w:spacing w:line="360" w:lineRule="auto"/>
        <w:ind w:firstLine="282" w:firstLineChars="101"/>
        <w:rPr>
          <w:rFonts w:eastAsia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“科创专员”</w:t>
      </w:r>
      <w:r>
        <w:rPr>
          <w:rFonts w:hint="eastAsia" w:ascii="黑体" w:hAnsi="黑体" w:eastAsia="黑体" w:cs="黑体"/>
          <w:bCs/>
          <w:sz w:val="28"/>
          <w:szCs w:val="28"/>
        </w:rPr>
        <w:t>申报人：</w:t>
      </w:r>
      <w:r>
        <w:rPr>
          <w:rFonts w:eastAsia="黑体"/>
          <w:bCs/>
          <w:sz w:val="28"/>
          <w:szCs w:val="28"/>
          <w:u w:val="single"/>
        </w:rPr>
        <w:t xml:space="preserve">                       </w:t>
      </w:r>
      <w:r>
        <w:rPr>
          <w:rFonts w:hint="eastAsia" w:eastAsia="黑体"/>
          <w:bCs/>
          <w:sz w:val="28"/>
          <w:szCs w:val="28"/>
          <w:u w:val="single"/>
        </w:rPr>
        <w:t xml:space="preserve">      </w:t>
      </w:r>
      <w:r>
        <w:rPr>
          <w:rFonts w:hint="eastAsia" w:eastAsia="黑体"/>
          <w:bCs/>
          <w:sz w:val="28"/>
          <w:szCs w:val="28"/>
        </w:rPr>
        <w:t>（签名）</w:t>
      </w:r>
    </w:p>
    <w:p>
      <w:pPr>
        <w:spacing w:line="360" w:lineRule="auto"/>
        <w:ind w:firstLine="282" w:firstLineChars="101"/>
        <w:rPr>
          <w:rFonts w:ascii="黑体" w:eastAsia="黑体"/>
          <w:bCs/>
          <w:sz w:val="28"/>
          <w:u w:val="single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“科创专员”派出</w:t>
      </w:r>
      <w:r>
        <w:rPr>
          <w:rFonts w:hint="eastAsia" w:ascii="黑体" w:hAnsi="黑体" w:eastAsia="黑体" w:cs="黑体"/>
          <w:bCs/>
          <w:sz w:val="28"/>
          <w:szCs w:val="28"/>
        </w:rPr>
        <w:t>单位</w:t>
      </w:r>
      <w:r>
        <w:rPr>
          <w:rFonts w:hint="eastAsia" w:eastAsia="黑体"/>
          <w:bCs/>
          <w:sz w:val="28"/>
          <w:szCs w:val="28"/>
        </w:rPr>
        <w:t>：</w:t>
      </w:r>
      <w:r>
        <w:rPr>
          <w:rFonts w:hint="eastAsia" w:eastAsia="黑体"/>
          <w:bCs/>
          <w:sz w:val="28"/>
          <w:szCs w:val="28"/>
          <w:u w:val="single"/>
        </w:rPr>
        <w:t xml:space="preserve">                           </w:t>
      </w:r>
      <w:r>
        <w:rPr>
          <w:rFonts w:hint="eastAsia" w:eastAsia="黑体"/>
          <w:bCs/>
          <w:sz w:val="28"/>
          <w:szCs w:val="28"/>
        </w:rPr>
        <w:t>（盖章）</w:t>
      </w:r>
      <w:r>
        <w:rPr>
          <w:rFonts w:hint="eastAsia" w:ascii="黑体" w:eastAsia="黑体"/>
          <w:bCs/>
          <w:sz w:val="28"/>
        </w:rPr>
        <w:t xml:space="preserve">                                          </w:t>
      </w:r>
    </w:p>
    <w:p>
      <w:pPr>
        <w:tabs>
          <w:tab w:val="left" w:pos="360"/>
          <w:tab w:val="left" w:pos="540"/>
          <w:tab w:val="right" w:pos="8312"/>
        </w:tabs>
        <w:spacing w:line="36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填报日期：</w:t>
      </w:r>
      <w:r>
        <w:rPr>
          <w:rFonts w:hint="eastAsia" w:eastAsia="黑体"/>
          <w:sz w:val="28"/>
          <w:szCs w:val="28"/>
          <w:u w:val="single"/>
        </w:rPr>
        <w:t xml:space="preserve">                                     </w:t>
      </w:r>
      <w:r>
        <w:rPr>
          <w:rFonts w:hint="eastAsia" w:eastAsia="黑体"/>
          <w:sz w:val="28"/>
          <w:szCs w:val="28"/>
        </w:rPr>
        <w:t xml:space="preserve">                                                       </w:t>
      </w:r>
      <w:r>
        <w:rPr>
          <w:rFonts w:eastAsia="黑体"/>
          <w:sz w:val="28"/>
          <w:szCs w:val="28"/>
        </w:rPr>
        <w:t xml:space="preserve">  </w:t>
      </w:r>
    </w:p>
    <w:p>
      <w:pPr>
        <w:tabs>
          <w:tab w:val="left" w:pos="360"/>
          <w:tab w:val="left" w:pos="540"/>
          <w:tab w:val="right" w:pos="8312"/>
        </w:tabs>
        <w:spacing w:line="360" w:lineRule="auto"/>
        <w:ind w:firstLine="360"/>
        <w:rPr>
          <w:rFonts w:eastAsia="黑体"/>
          <w:b/>
          <w:sz w:val="28"/>
          <w:szCs w:val="28"/>
        </w:rPr>
      </w:pPr>
    </w:p>
    <w:p>
      <w:pPr>
        <w:tabs>
          <w:tab w:val="left" w:pos="360"/>
          <w:tab w:val="left" w:pos="540"/>
          <w:tab w:val="right" w:pos="8312"/>
        </w:tabs>
        <w:spacing w:line="360" w:lineRule="auto"/>
        <w:ind w:firstLine="360"/>
        <w:rPr>
          <w:rFonts w:eastAsia="黑体"/>
          <w:b/>
          <w:sz w:val="28"/>
          <w:szCs w:val="28"/>
        </w:rPr>
      </w:pPr>
    </w:p>
    <w:p>
      <w:pPr>
        <w:tabs>
          <w:tab w:val="left" w:pos="360"/>
          <w:tab w:val="left" w:pos="540"/>
          <w:tab w:val="right" w:pos="8312"/>
        </w:tabs>
        <w:spacing w:line="360" w:lineRule="auto"/>
        <w:ind w:firstLine="360"/>
        <w:rPr>
          <w:rFonts w:eastAsia="黑体"/>
          <w:b/>
          <w:sz w:val="28"/>
          <w:szCs w:val="28"/>
        </w:rPr>
      </w:pPr>
    </w:p>
    <w:p>
      <w:pPr>
        <w:tabs>
          <w:tab w:val="left" w:pos="360"/>
          <w:tab w:val="left" w:pos="540"/>
          <w:tab w:val="right" w:pos="8312"/>
        </w:tabs>
        <w:spacing w:line="360" w:lineRule="auto"/>
        <w:ind w:firstLine="360"/>
        <w:rPr>
          <w:rFonts w:eastAsia="黑体"/>
          <w:b/>
          <w:sz w:val="28"/>
          <w:szCs w:val="28"/>
        </w:rPr>
      </w:pPr>
    </w:p>
    <w:p>
      <w:pPr>
        <w:tabs>
          <w:tab w:val="left" w:pos="360"/>
          <w:tab w:val="left" w:pos="540"/>
          <w:tab w:val="right" w:pos="8312"/>
        </w:tabs>
        <w:spacing w:line="360" w:lineRule="auto"/>
        <w:ind w:firstLine="360"/>
        <w:rPr>
          <w:rFonts w:eastAsia="黑体"/>
          <w:b/>
          <w:sz w:val="28"/>
          <w:szCs w:val="28"/>
        </w:rPr>
      </w:pPr>
    </w:p>
    <w:p>
      <w:pPr>
        <w:tabs>
          <w:tab w:val="left" w:pos="360"/>
          <w:tab w:val="left" w:pos="540"/>
          <w:tab w:val="right" w:pos="8312"/>
        </w:tabs>
        <w:spacing w:line="360" w:lineRule="auto"/>
        <w:ind w:firstLine="360"/>
        <w:rPr>
          <w:rFonts w:ascii="黑体" w:eastAsia="黑体"/>
          <w:sz w:val="30"/>
        </w:rPr>
      </w:pPr>
      <w:r>
        <w:rPr>
          <w:rFonts w:eastAsia="黑体"/>
          <w:b/>
          <w:sz w:val="28"/>
          <w:szCs w:val="28"/>
        </w:rPr>
        <w:t xml:space="preserve">               </w:t>
      </w:r>
    </w:p>
    <w:p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吉林省科学技术厅</w:t>
      </w:r>
    </w:p>
    <w:p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二〇二三年制</w:t>
      </w:r>
    </w:p>
    <w:p/>
    <w:p/>
    <w:p>
      <w:pPr>
        <w:jc w:val="left"/>
        <w:rPr>
          <w:rFonts w:hint="eastAsia" w:ascii="黑体" w:hAnsi="黑体" w:eastAsia="黑体" w:cstheme="minorBidi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theme="minorBidi"/>
          <w:sz w:val="28"/>
          <w:szCs w:val="28"/>
        </w:rPr>
      </w:pPr>
      <w:r>
        <w:rPr>
          <w:rFonts w:hint="eastAsia" w:ascii="黑体" w:hAnsi="黑体" w:eastAsia="黑体" w:cstheme="minorBidi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theme="minorBidi"/>
          <w:sz w:val="28"/>
          <w:szCs w:val="28"/>
        </w:rPr>
        <w:t>、</w:t>
      </w:r>
      <w:r>
        <w:rPr>
          <w:rFonts w:hint="eastAsia" w:ascii="黑体" w:hAnsi="黑体" w:eastAsia="黑体" w:cstheme="minorBidi"/>
          <w:sz w:val="28"/>
          <w:szCs w:val="28"/>
          <w:lang w:eastAsia="zh-CN"/>
        </w:rPr>
        <w:t>“科创专员”</w:t>
      </w:r>
      <w:r>
        <w:rPr>
          <w:rFonts w:hint="eastAsia" w:ascii="黑体" w:hAnsi="黑体" w:eastAsia="黑体" w:cstheme="minorBidi"/>
          <w:sz w:val="28"/>
          <w:szCs w:val="28"/>
        </w:rPr>
        <w:t>派驻企业基本信息</w:t>
      </w: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76"/>
        <w:gridCol w:w="86"/>
        <w:gridCol w:w="262"/>
        <w:gridCol w:w="403"/>
        <w:gridCol w:w="717"/>
        <w:gridCol w:w="5"/>
        <w:gridCol w:w="22"/>
        <w:gridCol w:w="107"/>
        <w:gridCol w:w="3"/>
        <w:gridCol w:w="17"/>
        <w:gridCol w:w="691"/>
        <w:gridCol w:w="524"/>
        <w:gridCol w:w="116"/>
        <w:gridCol w:w="147"/>
        <w:gridCol w:w="295"/>
        <w:gridCol w:w="1004"/>
        <w:gridCol w:w="206"/>
        <w:gridCol w:w="290"/>
        <w:gridCol w:w="70"/>
        <w:gridCol w:w="175"/>
        <w:gridCol w:w="386"/>
        <w:gridCol w:w="395"/>
        <w:gridCol w:w="110"/>
        <w:gridCol w:w="138"/>
        <w:gridCol w:w="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38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338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780" w:type="dxa"/>
            <w:gridSpan w:val="2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办公通讯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邮   编</w:t>
            </w:r>
          </w:p>
        </w:tc>
        <w:tc>
          <w:tcPr>
            <w:tcW w:w="338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职工总数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6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研发人员数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2" w:beforeLines="20" w:line="240" w:lineRule="exact"/>
              <w:jc w:val="righ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2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社保代码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254" w:type="dxa"/>
            <w:gridSpan w:val="5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254" w:type="dxa"/>
            <w:gridSpan w:val="5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拨款信息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拨款所在地市（州）、县（市）财政局</w:t>
            </w:r>
          </w:p>
        </w:tc>
        <w:tc>
          <w:tcPr>
            <w:tcW w:w="630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账号</w:t>
            </w:r>
          </w:p>
        </w:tc>
        <w:tc>
          <w:tcPr>
            <w:tcW w:w="630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630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（可以多选）</w:t>
            </w:r>
          </w:p>
        </w:tc>
        <w:tc>
          <w:tcPr>
            <w:tcW w:w="77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国有企业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民营企业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□外资企业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□合资企业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□其它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</w:rPr>
              <w:t>（自行填写）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2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7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□国家高新技术企业   □通过国家评价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入库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的科技型中小企业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通过科技部备案的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技术先进型服务企业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“专精特新”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小巨人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省科技小巨人企业   □省级“专精特新”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企业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企业隶属</w:t>
            </w:r>
          </w:p>
        </w:tc>
        <w:tc>
          <w:tcPr>
            <w:tcW w:w="77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□中直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□省直        □市县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“六新产业”归类</w:t>
            </w:r>
          </w:p>
        </w:tc>
        <w:tc>
          <w:tcPr>
            <w:tcW w:w="77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新能源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新装备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新材料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新农业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新旅游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新电商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“四新设施”归类</w:t>
            </w:r>
          </w:p>
        </w:tc>
        <w:tc>
          <w:tcPr>
            <w:tcW w:w="77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新基建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新环境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新生活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新消费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5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二、企业主营产品情况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主营产品所属技术领域</w:t>
            </w:r>
          </w:p>
        </w:tc>
        <w:tc>
          <w:tcPr>
            <w:tcW w:w="769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电子与信息□   生物与医药□   新材料□   光机电一体化□  资源与环境□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 xml:space="preserve">新能源与高效节能□  农业与农村□  高技术服务业□   航空与航天□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地球、空间、海洋工程□   核应用技术□  其它□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是否拥有自主知识产权</w:t>
            </w:r>
          </w:p>
        </w:tc>
        <w:tc>
          <w:tcPr>
            <w:tcW w:w="2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知识产权名称</w:t>
            </w:r>
          </w:p>
        </w:tc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知识产权证书号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是 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否 □</w:t>
            </w:r>
          </w:p>
        </w:tc>
        <w:tc>
          <w:tcPr>
            <w:tcW w:w="2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是 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否 □</w:t>
            </w:r>
          </w:p>
        </w:tc>
        <w:tc>
          <w:tcPr>
            <w:tcW w:w="2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是 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否 □</w:t>
            </w:r>
          </w:p>
        </w:tc>
        <w:tc>
          <w:tcPr>
            <w:tcW w:w="2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05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三、企业财务状况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上年销售</w:t>
            </w:r>
          </w:p>
        </w:tc>
        <w:tc>
          <w:tcPr>
            <w:tcW w:w="16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上年纳税</w:t>
            </w:r>
          </w:p>
        </w:tc>
        <w:tc>
          <w:tcPr>
            <w:tcW w:w="2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righ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上年研发投入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righ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05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四、企业给予申报人的待遇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及工作条件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给予“科创专员”待遇</w:t>
            </w:r>
          </w:p>
        </w:tc>
        <w:tc>
          <w:tcPr>
            <w:tcW w:w="16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工作交通及生活补贴</w:t>
            </w: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firstLine="420" w:firstLineChars="20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元/月（不低于4000元）</w:t>
            </w:r>
          </w:p>
        </w:tc>
        <w:tc>
          <w:tcPr>
            <w:tcW w:w="13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工作条件及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 它</w:t>
            </w:r>
          </w:p>
        </w:tc>
        <w:tc>
          <w:tcPr>
            <w:tcW w:w="18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购买综合意外商业保险</w:t>
            </w: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firstLine="420" w:firstLineChars="20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万元（不低于100万元）</w:t>
            </w:r>
          </w:p>
        </w:tc>
        <w:tc>
          <w:tcPr>
            <w:tcW w:w="13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059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、“科创专员”申报人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eastAsia="zh-CN"/>
              </w:rPr>
              <w:t>（团队）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42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42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42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人事关系所在单位</w:t>
            </w:r>
          </w:p>
        </w:tc>
        <w:tc>
          <w:tcPr>
            <w:tcW w:w="26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单位联系电话</w:t>
            </w:r>
          </w:p>
        </w:tc>
        <w:tc>
          <w:tcPr>
            <w:tcW w:w="2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技术创新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优势领域</w:t>
            </w:r>
          </w:p>
        </w:tc>
        <w:tc>
          <w:tcPr>
            <w:tcW w:w="743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 xml:space="preserve">电子与信息□   生物与医药□   新材料□   光机电一体化□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资源与环境□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 xml:space="preserve">新能源与高效节能□  农业与农村□  高技术服务业□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 xml:space="preserve">航空与航天□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地球、空间、海洋工程□   核应用技术□  其它□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拟在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  <w:t>派驻企业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工作时间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（每年不少于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60个工作日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 xml:space="preserve">年    月    日至     年  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7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本人身份（职务）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7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7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37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6" w:hRule="atLeast"/>
        </w:trPr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743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  <w:t>（包括科研成果、代表作、学术影响、工作成效、科研方面取得的经济效益等，代表作不超过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val="en-US" w:eastAsia="zh-CN"/>
              </w:rPr>
              <w:t>5项，800字以内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团队成员</w:t>
            </w: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所在单位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2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2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right="-315" w:rightChars="-15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三、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“科创专员”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申报人与派驻企业合作情况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snapToGrid w:val="0"/>
              <w:spacing w:line="360" w:lineRule="auto"/>
              <w:rPr>
                <w:rFonts w:cs="宋体" w:asciiTheme="majorEastAsia" w:hAnsiTheme="majorEastAsia" w:eastAsia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（一）合作内容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szCs w:val="21"/>
              </w:rPr>
              <w:t>拟研究的关键技术、转化的科技成果；协助企业</w:t>
            </w:r>
            <w:r>
              <w:rPr>
                <w:rFonts w:hint="eastAsia" w:cs="楷体_GB2312" w:asciiTheme="majorEastAsia" w:hAnsiTheme="majorEastAsia" w:eastAsiaTheme="majorEastAsia"/>
                <w:szCs w:val="21"/>
              </w:rPr>
              <w:t>完善研发机制</w:t>
            </w:r>
            <w:r>
              <w:rPr>
                <w:rFonts w:hint="eastAsia" w:cs="楷体_GB2312" w:asciiTheme="majorEastAsia" w:hAnsiTheme="majorEastAsia" w:eastAsiaTheme="majorEastAsia"/>
                <w:szCs w:val="21"/>
                <w:lang w:eastAsia="zh-CN"/>
              </w:rPr>
              <w:t>；</w:t>
            </w:r>
            <w:r>
              <w:rPr>
                <w:rFonts w:hint="eastAsia" w:cs="楷体_GB2312" w:asciiTheme="majorEastAsia" w:hAnsiTheme="majorEastAsia" w:eastAsiaTheme="majorEastAsia"/>
                <w:szCs w:val="21"/>
              </w:rPr>
              <w:t>推动产学研进一步融合</w:t>
            </w:r>
            <w:r>
              <w:rPr>
                <w:rFonts w:hint="eastAsia" w:cs="楷体_GB2312" w:asciiTheme="majorEastAsia" w:hAnsiTheme="majorEastAsia" w:eastAsiaTheme="majorEastAsia"/>
                <w:szCs w:val="21"/>
                <w:lang w:eastAsia="zh-CN"/>
              </w:rPr>
              <w:t>；</w:t>
            </w:r>
            <w:r>
              <w:rPr>
                <w:rFonts w:hint="eastAsia" w:cs="楷体_GB2312" w:asciiTheme="majorEastAsia" w:hAnsiTheme="majorEastAsia" w:eastAsiaTheme="majorEastAsia"/>
                <w:szCs w:val="21"/>
              </w:rPr>
              <w:t>促进高校企业深度合作等，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/>
                <w:szCs w:val="21"/>
              </w:rPr>
              <w:t>1000字以内）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 w:val="32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 w:val="32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9061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（二）合作基础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现有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工作基础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、转化成果来源权属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科技创新和资源整合能力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研发投入、科研条件支撑等，800字以内）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left="105" w:hanging="105" w:hangingChars="5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9061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（三）实施计划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（200字以内）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9061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（四）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预期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eastAsia="zh-CN"/>
              </w:rPr>
              <w:t>完成指标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（研究解决的关键技术、转化成果数量、</w:t>
            </w:r>
            <w:r>
              <w:rPr>
                <w:rFonts w:hint="eastAsia" w:ascii="宋体" w:hAnsi="宋体" w:cs="宋体"/>
                <w:szCs w:val="21"/>
              </w:rPr>
              <w:t>主要技术与产品性能指标、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实现经济效益，企业科技创新能力提升和产学研融合成效等，500字以内）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9061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（五）创新点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（研发的关键技术和转化成果的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进性，在</w:t>
            </w:r>
            <w:r>
              <w:rPr>
                <w:rFonts w:hint="eastAsia" w:ascii="宋体" w:hAnsi="宋体" w:cs="宋体"/>
                <w:szCs w:val="21"/>
              </w:rPr>
              <w:t>提升产品质量，促进所属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企</w:t>
            </w:r>
            <w:r>
              <w:rPr>
                <w:rFonts w:hint="eastAsia" w:ascii="宋体" w:hAnsi="宋体" w:cs="宋体"/>
                <w:szCs w:val="21"/>
              </w:rPr>
              <w:t>业技术升级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方面的</w:t>
            </w:r>
            <w:r>
              <w:rPr>
                <w:rFonts w:hint="eastAsia" w:ascii="宋体" w:hAnsi="宋体" w:cs="宋体"/>
                <w:szCs w:val="21"/>
              </w:rPr>
              <w:t>作用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，500字以内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00" w:lineRule="auto"/>
        <w:ind w:right="-315" w:rightChars="-150"/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</w:pPr>
    </w:p>
    <w:p>
      <w:pPr>
        <w:snapToGrid w:val="0"/>
        <w:spacing w:line="360" w:lineRule="auto"/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</w:pPr>
    </w:p>
    <w:p>
      <w:pPr>
        <w:snapToGrid w:val="0"/>
        <w:spacing w:line="360" w:lineRule="auto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b w:val="0"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“科创专员”</w:t>
      </w:r>
      <w:r>
        <w:rPr>
          <w:rFonts w:hint="eastAsia" w:ascii="黑体" w:hAnsi="黑体" w:eastAsia="黑体"/>
          <w:b w:val="0"/>
          <w:bCs/>
          <w:sz w:val="28"/>
          <w:szCs w:val="28"/>
        </w:rPr>
        <w:t>派驻企业承诺及意见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9" w:type="dxa"/>
          </w:tcPr>
          <w:p>
            <w:pPr>
              <w:snapToGrid w:val="0"/>
              <w:ind w:firstLine="315" w:firstLineChars="150"/>
              <w:rPr>
                <w:rFonts w:hint="eastAsia"/>
              </w:rPr>
            </w:pPr>
          </w:p>
          <w:p>
            <w:pPr>
              <w:snapToGrid w:val="0"/>
              <w:ind w:firstLine="315" w:firstLineChars="1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（一）遵守《关于进一步加强科研诚信建设的实施意见》（吉厅字〔2019〕55号）等诚信管理规定，所申报材料和相关内容真实，不存在违背科研诚信要求的行为。</w:t>
            </w:r>
          </w:p>
          <w:p>
            <w:pPr>
              <w:pStyle w:val="10"/>
              <w:snapToGrid w:val="0"/>
              <w:spacing w:line="260" w:lineRule="exact"/>
              <w:ind w:firstLine="315" w:firstLineChars="150"/>
              <w:jc w:val="both"/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（二）上述内容为本单位填写，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21"/>
                <w:szCs w:val="21"/>
              </w:rPr>
              <w:t>不涉及国家秘密、科学技术秘密、商业秘密等涉密信息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。</w:t>
            </w:r>
          </w:p>
          <w:p>
            <w:pPr>
              <w:pStyle w:val="10"/>
              <w:snapToGrid w:val="0"/>
              <w:spacing w:line="260" w:lineRule="exact"/>
              <w:ind w:firstLine="315" w:firstLineChars="150"/>
              <w:jc w:val="both"/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（三）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  <w:lang w:eastAsia="zh-CN"/>
              </w:rPr>
              <w:t>支持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该同志到本单位担任“科创专员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（兼任科创副总）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  <w:lang w:eastAsia="zh-CN"/>
              </w:rPr>
              <w:t>并支持其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参与企业科技创新决策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保证落实合作协议约定的资金投入和实施条件。</w:t>
            </w:r>
          </w:p>
          <w:p>
            <w:pPr>
              <w:pStyle w:val="10"/>
              <w:snapToGrid w:val="0"/>
              <w:spacing w:line="260" w:lineRule="exact"/>
              <w:ind w:firstLine="315" w:firstLineChars="150"/>
              <w:jc w:val="both"/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（四）认真落实该同志在本单位担任“科创专员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（兼任科创副总）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”期间，本单位承诺给予的各项待遇。工作中与该同志产生的一切矛盾和纠纷，将自行友好协商解决。</w:t>
            </w:r>
          </w:p>
          <w:p>
            <w:pPr>
              <w:pStyle w:val="10"/>
              <w:snapToGrid w:val="0"/>
              <w:spacing w:line="260" w:lineRule="exact"/>
              <w:ind w:firstLine="315" w:firstLineChars="150"/>
              <w:jc w:val="both"/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</w:pPr>
          </w:p>
          <w:p>
            <w:pPr>
              <w:pStyle w:val="10"/>
              <w:snapToGrid w:val="0"/>
              <w:spacing w:line="260" w:lineRule="exact"/>
              <w:ind w:firstLine="315" w:firstLineChars="150"/>
              <w:jc w:val="both"/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</w:pPr>
          </w:p>
          <w:p>
            <w:pPr>
              <w:pStyle w:val="10"/>
              <w:snapToGrid w:val="0"/>
              <w:spacing w:line="260" w:lineRule="exact"/>
              <w:jc w:val="both"/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</w:pPr>
          </w:p>
          <w:p>
            <w:pPr>
              <w:pStyle w:val="10"/>
              <w:snapToGrid w:val="0"/>
              <w:spacing w:line="260" w:lineRule="exact"/>
              <w:ind w:firstLine="315" w:firstLineChars="150"/>
              <w:jc w:val="both"/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</w:pPr>
          </w:p>
          <w:p>
            <w:pPr>
              <w:snapToGrid w:val="0"/>
              <w:ind w:firstLine="6354" w:firstLineChars="3026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单位盖章</w:t>
            </w:r>
          </w:p>
          <w:p>
            <w:pPr>
              <w:pStyle w:val="10"/>
              <w:snapToGrid w:val="0"/>
              <w:spacing w:line="260" w:lineRule="exact"/>
              <w:ind w:firstLine="360" w:firstLine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年     月     日</w:t>
            </w:r>
          </w:p>
          <w:p>
            <w:pPr>
              <w:pStyle w:val="10"/>
              <w:snapToGrid w:val="0"/>
              <w:spacing w:line="260" w:lineRule="exact"/>
              <w:ind w:firstLine="315" w:firstLine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00" w:lineRule="auto"/>
        <w:ind w:right="-315" w:rightChars="-150"/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五、“科创专员”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申报人承诺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420"/>
              <w:rPr>
                <w:rFonts w:hint="eastAsia" w:ascii="宋体" w:hAnsi="宋体" w:cs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遵守《关于进一步加强科研诚信建设的实施意见》（吉厅字〔2019〕55号）等诚信管理规定，所申报材料和相关内容真实，不存在违背科研诚信要求的行为。</w:t>
            </w:r>
          </w:p>
          <w:p>
            <w:pPr>
              <w:pStyle w:val="10"/>
              <w:snapToGrid w:val="0"/>
              <w:spacing w:line="260" w:lineRule="exact"/>
              <w:ind w:firstLine="420" w:firstLineChars="200"/>
              <w:jc w:val="both"/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（二）上述内容为本人填写，</w:t>
            </w:r>
            <w:r>
              <w:rPr>
                <w:rFonts w:hint="eastAsia" w:cs="宋体" w:asciiTheme="majorEastAsia" w:hAnsiTheme="majorEastAsia" w:eastAsiaTheme="majorEastAsia"/>
                <w:color w:val="auto"/>
                <w:sz w:val="21"/>
                <w:szCs w:val="21"/>
              </w:rPr>
              <w:t>不涉及国家秘密、科学技术秘密、商业秘密等涉密信息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。</w:t>
            </w:r>
          </w:p>
          <w:p>
            <w:pPr>
              <w:pStyle w:val="10"/>
              <w:snapToGrid w:val="0"/>
              <w:spacing w:line="260" w:lineRule="exact"/>
              <w:ind w:firstLine="420" w:firstLineChars="200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（三）在担任企业“科创专员（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兼任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科创副总）”期间，认真落实与派驻企业签订的合作协议，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履职尽责，切实帮助企业提升科技创新能力和核心竞争能力。</w:t>
            </w:r>
          </w:p>
          <w:p>
            <w:pPr>
              <w:pStyle w:val="10"/>
              <w:snapToGrid w:val="0"/>
              <w:spacing w:line="260" w:lineRule="exact"/>
              <w:ind w:firstLine="420" w:firstLineChars="200"/>
              <w:jc w:val="both"/>
              <w:rPr>
                <w:rFonts w:cs="Times New Roman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（四）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担任企业“科创专员（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兼任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21"/>
                <w:szCs w:val="21"/>
              </w:rPr>
              <w:t>科创副总）”期间，与企业产生的一切矛盾和纠纷，将自行与企业友好协商解决。</w:t>
            </w:r>
          </w:p>
          <w:p>
            <w:pPr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</w:t>
            </w:r>
          </w:p>
          <w:p>
            <w:pPr>
              <w:pStyle w:val="2"/>
            </w:pPr>
          </w:p>
          <w:p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       签 字：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    年     月  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00" w:lineRule="auto"/>
        <w:ind w:right="-315" w:rightChars="-150"/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六、“科创专员”派出单位承诺及意见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408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（一）遵守《关于进一步加强科研诚信建设的实施意见》（吉厅字〔2019〕55号）等诚信管理规定，所申报材料和相关内容真实，不存在违背科研诚信要求的行为。</w:t>
            </w:r>
          </w:p>
          <w:p>
            <w:pPr>
              <w:snapToGrid w:val="0"/>
              <w:ind w:left="408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（二）申报材料内容不涉及国家秘密、科学技术秘密、商业秘密等信息。</w:t>
            </w:r>
          </w:p>
          <w:p>
            <w:pPr>
              <w:snapToGrid w:val="0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（三）支持该同志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到企业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担任两年“科创专员（兼任科创副总）”。期间，本单位保留该同志一切应有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权益，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并认真落实与派驻企业签订的合作协议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充分利用本单位资源，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支持该同志履行职责。</w:t>
            </w:r>
          </w:p>
          <w:p>
            <w:pPr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6930" w:firstLineChars="33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单位盖章</w:t>
            </w:r>
          </w:p>
          <w:p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年     月     日</w:t>
            </w:r>
          </w:p>
        </w:tc>
      </w:tr>
    </w:tbl>
    <w:p>
      <w:pPr>
        <w:snapToGrid w:val="0"/>
        <w:spacing w:line="360" w:lineRule="auto"/>
        <w:rPr>
          <w:rFonts w:hint="eastAsia" w:ascii="黑体" w:hAnsi="黑体" w:eastAsia="黑体"/>
          <w:b w:val="0"/>
          <w:bCs w:val="0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黑体" w:hAnsi="黑体" w:eastAsia="黑体" w:cs="宋体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28"/>
          <w:szCs w:val="28"/>
        </w:rPr>
        <w:t>七、</w:t>
      </w:r>
      <w:r>
        <w:rPr>
          <w:rFonts w:hint="eastAsia" w:ascii="黑体" w:hAnsi="黑体" w:eastAsia="黑体" w:cs="宋体"/>
          <w:b w:val="0"/>
          <w:bCs w:val="0"/>
          <w:color w:val="000000"/>
          <w:sz w:val="28"/>
          <w:szCs w:val="28"/>
        </w:rPr>
        <w:t>推荐单位承诺及意见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9039" w:type="dxa"/>
          </w:tcPr>
          <w:p>
            <w:pPr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（一）已就该申报材料内容的真实性、完整性和有效性进行了审核，不存在违背《关于进一步加强科研诚信建设的实施意见》（吉厅字〔2019〕55号）相关规定和其它科研诚信要求的行为。</w:t>
            </w:r>
          </w:p>
          <w:p>
            <w:pPr>
              <w:snapToGrid w:val="0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（二）申报材料内容不涉及国家秘密、科学技术秘密、商业秘密等涉密信息。</w:t>
            </w:r>
          </w:p>
          <w:p>
            <w:pPr>
              <w:snapToGrid w:val="0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（三）在后续工作中，认真履行推荐单位职责。</w:t>
            </w:r>
          </w:p>
          <w:p>
            <w:pPr>
              <w:snapToGrid w:val="0"/>
              <w:ind w:firstLine="525" w:firstLineChars="2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经审核，申报人和派驻企业符合申报条件，同意推荐。                                                                     </w:t>
            </w:r>
          </w:p>
          <w:p>
            <w:pPr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szCs w:val="21"/>
              </w:rPr>
            </w:pPr>
          </w:p>
          <w:p/>
          <w:p>
            <w:pPr>
              <w:snapToGrid w:val="0"/>
              <w:ind w:firstLine="105" w:firstLineChar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县（市、区）科技部门盖章                                  县（市、区）财政部门盖章</w:t>
            </w:r>
          </w:p>
          <w:p>
            <w:pPr>
              <w:snapToGrid w:val="0"/>
              <w:spacing w:line="360" w:lineRule="auto"/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年     月     日                                         年     月     日</w:t>
            </w:r>
          </w:p>
        </w:tc>
      </w:tr>
    </w:tbl>
    <w:p>
      <w:pPr>
        <w:snapToGrid w:val="0"/>
        <w:spacing w:line="360" w:lineRule="auto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C4549"/>
    <w:multiLevelType w:val="singleLevel"/>
    <w:tmpl w:val="962C4549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TBiODZhMDM2NDExMzQ1OTBlNmJhNTkxNmU1OWYifQ=="/>
  </w:docVars>
  <w:rsids>
    <w:rsidRoot w:val="00CE31DF"/>
    <w:rsid w:val="0004635C"/>
    <w:rsid w:val="00055339"/>
    <w:rsid w:val="00066777"/>
    <w:rsid w:val="001467AB"/>
    <w:rsid w:val="001A0ABC"/>
    <w:rsid w:val="0027501F"/>
    <w:rsid w:val="00325A29"/>
    <w:rsid w:val="00372339"/>
    <w:rsid w:val="00473823"/>
    <w:rsid w:val="00571A94"/>
    <w:rsid w:val="005C70C1"/>
    <w:rsid w:val="00616493"/>
    <w:rsid w:val="00681416"/>
    <w:rsid w:val="006A500F"/>
    <w:rsid w:val="006B7C00"/>
    <w:rsid w:val="006E2409"/>
    <w:rsid w:val="00741BB0"/>
    <w:rsid w:val="007768E6"/>
    <w:rsid w:val="00794790"/>
    <w:rsid w:val="00851D0A"/>
    <w:rsid w:val="00870D74"/>
    <w:rsid w:val="008C2E64"/>
    <w:rsid w:val="008D6CA5"/>
    <w:rsid w:val="008E580C"/>
    <w:rsid w:val="009253C9"/>
    <w:rsid w:val="00971A27"/>
    <w:rsid w:val="009B142B"/>
    <w:rsid w:val="009C559F"/>
    <w:rsid w:val="00A32D8D"/>
    <w:rsid w:val="00AE19C5"/>
    <w:rsid w:val="00AE6CF1"/>
    <w:rsid w:val="00B53A71"/>
    <w:rsid w:val="00B95450"/>
    <w:rsid w:val="00BB27C2"/>
    <w:rsid w:val="00C11E5D"/>
    <w:rsid w:val="00CE31DF"/>
    <w:rsid w:val="00D202C8"/>
    <w:rsid w:val="00DF2021"/>
    <w:rsid w:val="00E6286C"/>
    <w:rsid w:val="00EE33FA"/>
    <w:rsid w:val="00F1555E"/>
    <w:rsid w:val="00FD087D"/>
    <w:rsid w:val="06510348"/>
    <w:rsid w:val="14D41383"/>
    <w:rsid w:val="1C960F7B"/>
    <w:rsid w:val="27757827"/>
    <w:rsid w:val="31631559"/>
    <w:rsid w:val="36D63662"/>
    <w:rsid w:val="48070CAA"/>
    <w:rsid w:val="4B923FE2"/>
    <w:rsid w:val="511040B5"/>
    <w:rsid w:val="57E405C9"/>
    <w:rsid w:val="59B14662"/>
    <w:rsid w:val="604C4210"/>
    <w:rsid w:val="64D41E9D"/>
    <w:rsid w:val="6B164DDA"/>
    <w:rsid w:val="70F51AE8"/>
    <w:rsid w:val="72076D7D"/>
    <w:rsid w:val="796055BB"/>
    <w:rsid w:val="7CD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/>
    </w:pPr>
    <w:rPr>
      <w:rFonts w:ascii="Cambria" w:hAnsi="Cambria" w:cs="Times New Roman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C91A9-500C-4BEA-90F8-24C7CDA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2095</Words>
  <Characters>2130</Characters>
  <Lines>24</Lines>
  <Paragraphs>6</Paragraphs>
  <TotalTime>32</TotalTime>
  <ScaleCrop>false</ScaleCrop>
  <LinksUpToDate>false</LinksUpToDate>
  <CharactersWithSpaces>3026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2023-01-29T02:25:00Z</dcterms:created>
  <dc:creator>陈延光</dc:creator>
  <cp:lastModifiedBy>海之锁钥</cp:lastModifiedBy>
  <cp:lastPrinted>2023-02-07T02:14:00Z</cp:lastPrinted>
  <dcterms:modified xsi:type="dcterms:W3CDTF">2023-02-14T01:11:07Z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506C2ECB415C4F399FD18A69F7451676</vt:lpwstr>
  </property>
</Properties>
</file>